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ab/>
      </w:r>
    </w:p>
    <w:tbl>
      <w:tblPr>
        <w:tblStyle w:val="Table1"/>
        <w:tblW w:w="10140.0" w:type="dxa"/>
        <w:jc w:val="left"/>
        <w:tblInd w:w="39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0"/>
        <w:gridCol w:w="6750"/>
        <w:gridCol w:w="1005"/>
        <w:gridCol w:w="1035"/>
        <w:tblGridChange w:id="0">
          <w:tblGrid>
            <w:gridCol w:w="1350"/>
            <w:gridCol w:w="6750"/>
            <w:gridCol w:w="1005"/>
            <w:gridCol w:w="10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Year 1 - F1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Regular</w:t>
            </w:r>
          </w:p>
        </w:tc>
        <w:tc>
          <w:tcPr/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Thesis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SPCH 5110</w: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Speech Sound Disorders</w:t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SPCH 5120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Best Practices in Bilingual/Multicultural Assess/Intervention</w:t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PC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H 513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Research Methods and Design for SLPs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SPCH 5140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Language Disorders in Infants/Preschool Children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SPCH 5150</w:t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Clinical Methods I/ Prevention/ Diagnosis</w:t>
            </w:r>
          </w:p>
        </w:tc>
        <w:tc>
          <w:tcPr/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SPCH 5160</w:t>
            </w:r>
          </w:p>
        </w:tc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Clinical Practicum I Simulation Lab </w:t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Year 1 - F1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SPCH 5210</w:t>
            </w:r>
          </w:p>
        </w:tc>
        <w:tc>
          <w:tcPr/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Neuroscience in Communication Disorders</w:t>
            </w:r>
          </w:p>
        </w:tc>
        <w:tc>
          <w:tcPr/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SPCH 5220</w:t>
            </w:r>
          </w:p>
        </w:tc>
        <w:tc>
          <w:tcPr/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heading=h.2et92p0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Speech and Language Anatomy Lab</w:t>
            </w:r>
          </w:p>
        </w:tc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SPCH 5230</w:t>
            </w:r>
          </w:p>
        </w:tc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Adult Neurogenic Disorders I</w:t>
            </w:r>
          </w:p>
        </w:tc>
        <w:tc>
          <w:tcPr/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SPCH 5240</w:t>
            </w:r>
          </w:p>
        </w:tc>
        <w:tc>
          <w:tcPr/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Language Disorders in School-age Children &amp; Adolescents</w:t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SPCH 5250</w:t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Clinical Methods II Evidence-based Treatment Planning</w:t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SPCH 5260</w:t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Clinical Practicum II</w:t>
            </w:r>
          </w:p>
        </w:tc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Year 1 - S1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SPCH 5310</w:t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Assessment &amp; Treatment of Dysphagia</w:t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SPCH 5320</w:t>
            </w:r>
          </w:p>
        </w:tc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Instrumentation for Communication Sciences and Disorders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SPCH 5330</w:t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heading=h.30j0zll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Assessment &amp; Treatment of Voice Disorders </w:t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SPCH 5340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Evidence-based Practice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SPCH 5360</w:t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Clinical Practicum III</w:t>
            </w:r>
          </w:p>
        </w:tc>
        <w:tc>
          <w:tcPr/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SPCH 6220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Audiology for SLPs 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Year 1 - S1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SPCH 5410</w:t>
            </w:r>
          </w:p>
        </w:tc>
        <w:tc>
          <w:tcPr/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Telepractice Methodology </w:t>
            </w:r>
          </w:p>
        </w:tc>
        <w:tc>
          <w:tcPr/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SPCH 5420</w:t>
            </w:r>
          </w:p>
        </w:tc>
        <w:tc>
          <w:tcPr/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Motor Speech Disorders</w:t>
            </w:r>
          </w:p>
        </w:tc>
        <w:tc>
          <w:tcPr/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SPCH 5430</w:t>
            </w:r>
          </w:p>
        </w:tc>
        <w:tc>
          <w:tcPr/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Adult Neurogenic Disorders II</w:t>
            </w:r>
          </w:p>
        </w:tc>
        <w:tc>
          <w:tcPr/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SPCH 5440</w:t>
            </w:r>
          </w:p>
        </w:tc>
        <w:tc>
          <w:tcPr/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Interprofessional Education/ Interprofessional Practice (IPE/IPP)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SPCH 5460</w:t>
            </w:r>
          </w:p>
        </w:tc>
        <w:tc>
          <w:tcPr/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Clinical Practicum IV</w:t>
            </w:r>
          </w:p>
        </w:tc>
        <w:tc>
          <w:tcPr/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SPCH 5470</w:t>
            </w:r>
          </w:p>
        </w:tc>
        <w:tc>
          <w:tcPr/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PRAXIS Review I</w:t>
            </w:r>
          </w:p>
        </w:tc>
        <w:tc>
          <w:tcPr/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SPCH 7110</w:t>
            </w:r>
          </w:p>
        </w:tc>
        <w:tc>
          <w:tcPr/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Research in Communication Disorders/Thesis </w:t>
            </w:r>
          </w:p>
        </w:tc>
        <w:tc>
          <w:tcPr/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ASHS 6400</w:t>
            </w:r>
          </w:p>
        </w:tc>
        <w:tc>
          <w:tcPr/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Methods of Data Analysis </w:t>
            </w:r>
          </w:p>
        </w:tc>
        <w:tc>
          <w:tcPr/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Year 2 - F2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SPCH 6110</w:t>
            </w:r>
          </w:p>
        </w:tc>
        <w:tc>
          <w:tcPr/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Disorders of Fluency</w:t>
            </w:r>
          </w:p>
        </w:tc>
        <w:tc>
          <w:tcPr/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SPCH 6120</w:t>
            </w:r>
          </w:p>
        </w:tc>
        <w:tc>
          <w:tcPr/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Counseling Theory &amp; Practice </w:t>
            </w:r>
          </w:p>
        </w:tc>
        <w:tc>
          <w:tcPr/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heading=h.tyjcwt" w:id="4"/>
            <w:bookmarkEnd w:id="4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SPCH 6130</w:t>
            </w:r>
          </w:p>
        </w:tc>
        <w:tc>
          <w:tcPr/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Autism &amp; Developmental Disabilities </w:t>
            </w:r>
          </w:p>
        </w:tc>
        <w:tc>
          <w:tcPr/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SPCH 6160</w:t>
            </w:r>
          </w:p>
        </w:tc>
        <w:tc>
          <w:tcPr/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Advanced Clinical Practicum I</w:t>
            </w:r>
          </w:p>
        </w:tc>
        <w:tc>
          <w:tcPr/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SPCH 71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Research in Communication Disorders/Thesis </w:t>
            </w:r>
          </w:p>
        </w:tc>
        <w:tc>
          <w:tcPr/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Year 2 - F2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SPCH 6210</w:t>
            </w:r>
          </w:p>
        </w:tc>
        <w:tc>
          <w:tcPr/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Craniofacial Anomalies </w:t>
            </w:r>
          </w:p>
        </w:tc>
        <w:tc>
          <w:tcPr/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SPCH 6230</w:t>
            </w:r>
          </w:p>
        </w:tc>
        <w:tc>
          <w:tcPr/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Augmentative/Alternative Communication </w:t>
            </w:r>
          </w:p>
        </w:tc>
        <w:tc>
          <w:tcPr/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SPCH 6260</w:t>
            </w:r>
          </w:p>
        </w:tc>
        <w:tc>
          <w:tcPr/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Advanced Clinical Practicum II</w:t>
            </w:r>
          </w:p>
        </w:tc>
        <w:tc>
          <w:tcPr/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SPCH 6470</w:t>
            </w:r>
          </w:p>
        </w:tc>
        <w:tc>
          <w:tcPr/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PRAXIS Review II</w:t>
            </w:r>
          </w:p>
        </w:tc>
        <w:tc>
          <w:tcPr/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Year 2 - S2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SPCH 6310</w:t>
            </w:r>
          </w:p>
        </w:tc>
        <w:tc>
          <w:tcPr/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Professional Ethics, Licensure,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&amp;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Current Trends</w:t>
            </w:r>
          </w:p>
        </w:tc>
        <w:tc>
          <w:tcPr/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SPCH 6360</w:t>
            </w:r>
          </w:p>
        </w:tc>
        <w:tc>
          <w:tcPr/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Advanced Clinical Practicum III</w:t>
            </w:r>
          </w:p>
        </w:tc>
        <w:tc>
          <w:tcPr/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Year 2 - S2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SPCH 6460</w:t>
            </w:r>
          </w:p>
        </w:tc>
        <w:tc>
          <w:tcPr/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Advanced Clinical Practicum IV</w:t>
            </w:r>
          </w:p>
        </w:tc>
        <w:tc>
          <w:tcPr/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SPCH 71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0</w:t>
            </w:r>
          </w:p>
        </w:tc>
        <w:tc>
          <w:tcPr/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bookmarkStart w:colFirst="0" w:colLast="0" w:name="_heading=h.3znysh7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Research in Communication Disorders/Thesis </w:t>
            </w:r>
          </w:p>
        </w:tc>
        <w:tc>
          <w:tcPr/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TOTAL CREDITS</w:t>
            </w:r>
          </w:p>
        </w:tc>
        <w:tc>
          <w:tcPr/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66</w:t>
            </w:r>
          </w:p>
        </w:tc>
        <w:tc>
          <w:tcPr/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66</w:t>
            </w:r>
          </w:p>
        </w:tc>
      </w:tr>
    </w:tbl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720" w:top="81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ind w:firstLine="360"/>
      <w:rPr>
        <w:color w:val="000000"/>
      </w:rPr>
    </w:pPr>
    <w:r w:rsidDel="00000000" w:rsidR="00000000" w:rsidRPr="00000000">
      <w:rPr>
        <w:color w:val="000000"/>
        <w:rtl w:val="0"/>
      </w:rPr>
      <w:t xml:space="preserve">     </w:t>
    </w:r>
    <w:r w:rsidDel="00000000" w:rsidR="00000000" w:rsidRPr="00000000">
      <w:rPr>
        <w:color w:val="000000"/>
      </w:rPr>
      <w:drawing>
        <wp:inline distB="0" distT="0" distL="0" distR="0">
          <wp:extent cx="3129379" cy="4572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29379" cy="457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zaZlRixeQP5gxcQv799YfsXe5Q==">CgMxLjAyCWguMWZvYjl0ZTIIaC5namRneHMyCWguMmV0OTJwMDIJaC4zMGowemxsMghoLnR5amN3dDIJaC4zem55c2g3OAByITFaUW1Ib1NGY1I4YnlxNHNFN004MVcxLTRydW1aMWVncQ==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